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B7" w:rsidRPr="00E7714C" w:rsidRDefault="00E015B7" w:rsidP="00E015B7">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sidRPr="00E7714C">
        <w:rPr>
          <w:rFonts w:eastAsia="Times New Roman" w:cs="Calibri"/>
          <w:b/>
          <w:bCs/>
          <w:sz w:val="32"/>
          <w:szCs w:val="32"/>
        </w:rPr>
        <w:t>Accessing GP Records Online</w:t>
      </w:r>
    </w:p>
    <w:p w:rsidR="00E015B7" w:rsidRPr="00E7714C" w:rsidRDefault="00E924E5" w:rsidP="00E015B7">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Wellington Road Family Practice </w:t>
      </w:r>
      <w:r w:rsidR="00E015B7">
        <w:rPr>
          <w:rFonts w:eastAsia="Times New Roman" w:cs="Calibri"/>
          <w:b/>
          <w:bCs/>
          <w:sz w:val="32"/>
          <w:szCs w:val="32"/>
        </w:rPr>
        <w:t xml:space="preserve"> </w:t>
      </w:r>
      <w:r w:rsidR="00E015B7" w:rsidRPr="00E7714C">
        <w:rPr>
          <w:rFonts w:eastAsia="Times New Roman" w:cs="Calibri"/>
          <w:b/>
          <w:bCs/>
          <w:sz w:val="32"/>
          <w:szCs w:val="32"/>
        </w:rPr>
        <w:t>-</w:t>
      </w:r>
      <w:r w:rsidR="00E015B7">
        <w:rPr>
          <w:rFonts w:eastAsia="Times New Roman" w:cs="Calibri"/>
          <w:b/>
          <w:bCs/>
          <w:sz w:val="32"/>
          <w:szCs w:val="32"/>
        </w:rPr>
        <w:t xml:space="preserve"> </w:t>
      </w:r>
      <w:r w:rsidR="00E015B7" w:rsidRPr="00E7714C">
        <w:rPr>
          <w:rFonts w:eastAsia="Times New Roman" w:cs="Calibri"/>
          <w:b/>
          <w:bCs/>
          <w:sz w:val="32"/>
          <w:szCs w:val="32"/>
        </w:rPr>
        <w:t>Patient Information Leaflet</w:t>
      </w:r>
    </w:p>
    <w:p w:rsidR="00E015B7" w:rsidRPr="00E7714C" w:rsidRDefault="00E015B7" w:rsidP="00E015B7">
      <w:pPr>
        <w:spacing w:after="0" w:line="240" w:lineRule="auto"/>
        <w:rPr>
          <w:rFonts w:eastAsia="Times New Roman" w:cs="Calibri"/>
          <w:sz w:val="26"/>
        </w:rPr>
      </w:pPr>
    </w:p>
    <w:p w:rsidR="00E015B7" w:rsidRPr="00E7714C" w:rsidRDefault="00E015B7" w:rsidP="00E015B7">
      <w:pPr>
        <w:spacing w:after="0" w:line="240" w:lineRule="auto"/>
        <w:rPr>
          <w:rFonts w:eastAsia="Times New Roman" w:cs="Calibri"/>
          <w:sz w:val="24"/>
          <w:szCs w:val="24"/>
        </w:rPr>
        <w:sectPr w:rsidR="00E015B7" w:rsidRPr="00E7714C" w:rsidSect="00E015B7">
          <w:headerReference w:type="even" r:id="rId8"/>
          <w:headerReference w:type="default" r:id="rId9"/>
          <w:footerReference w:type="even" r:id="rId10"/>
          <w:footerReference w:type="default" r:id="rId11"/>
          <w:headerReference w:type="first" r:id="rId12"/>
          <w:footerReference w:type="first" r:id="rId13"/>
          <w:pgSz w:w="11906" w:h="16838"/>
          <w:pgMar w:top="426" w:right="851" w:bottom="142" w:left="851" w:header="0" w:footer="0" w:gutter="0"/>
          <w:cols w:space="708"/>
          <w:docGrid w:linePitch="360"/>
        </w:sectPr>
      </w:pPr>
    </w:p>
    <w:p w:rsidR="00E015B7" w:rsidRPr="00E7714C" w:rsidRDefault="00E015B7" w:rsidP="00E015B7">
      <w:pPr>
        <w:spacing w:after="0" w:line="240" w:lineRule="auto"/>
        <w:rPr>
          <w:rFonts w:eastAsia="Times New Roman" w:cs="Calibri"/>
          <w:szCs w:val="24"/>
        </w:rPr>
      </w:pPr>
      <w:r w:rsidRPr="00E7714C">
        <w:rPr>
          <w:rFonts w:eastAsia="Times New Roman" w:cs="Calibri"/>
          <w:szCs w:val="24"/>
        </w:rPr>
        <w:lastRenderedPageBreak/>
        <w:t xml:space="preserve">Practices are increasingly enabling patients to be able to request repeat prescriptions and book appointments online. </w:t>
      </w:r>
    </w:p>
    <w:p w:rsidR="00E015B7" w:rsidRPr="00E7714C" w:rsidRDefault="00E015B7" w:rsidP="00E015B7">
      <w:pPr>
        <w:spacing w:after="0" w:line="240" w:lineRule="auto"/>
        <w:rPr>
          <w:rFonts w:eastAsia="Times New Roman" w:cs="Calibri"/>
          <w:szCs w:val="24"/>
        </w:rPr>
      </w:pPr>
    </w:p>
    <w:p w:rsidR="00E015B7" w:rsidRPr="00E7714C" w:rsidRDefault="00E015B7" w:rsidP="00E015B7">
      <w:pPr>
        <w:spacing w:after="0" w:line="240" w:lineRule="auto"/>
        <w:rPr>
          <w:rFonts w:eastAsia="Times New Roman" w:cs="Calibri"/>
          <w:szCs w:val="24"/>
        </w:rPr>
      </w:pPr>
      <w:r w:rsidRPr="00E7714C">
        <w:rPr>
          <w:rFonts w:eastAsia="Times New Roman" w:cs="Calibri"/>
          <w:szCs w:val="24"/>
        </w:rPr>
        <w:t>Some patients may wish to access more information online and contractually from 1</w:t>
      </w:r>
      <w:r w:rsidRPr="00E7714C">
        <w:rPr>
          <w:rFonts w:eastAsia="Times New Roman" w:cs="Calibri"/>
          <w:szCs w:val="24"/>
          <w:vertAlign w:val="superscript"/>
        </w:rPr>
        <w:t>st</w:t>
      </w:r>
      <w:r w:rsidRPr="00E7714C">
        <w:rPr>
          <w:rFonts w:eastAsia="Times New Roman" w:cs="Calibri"/>
          <w:szCs w:val="24"/>
        </w:rPr>
        <w:t xml:space="preserve"> April 2015 practices are obliged to assist access to medications, allergies and adverse reactions as a minimum and from the 1</w:t>
      </w:r>
      <w:r w:rsidRPr="00E7714C">
        <w:rPr>
          <w:rFonts w:eastAsia="Times New Roman" w:cs="Calibri"/>
          <w:szCs w:val="24"/>
          <w:vertAlign w:val="superscript"/>
        </w:rPr>
        <w:t>st</w:t>
      </w:r>
      <w:r w:rsidRPr="00E7714C">
        <w:rPr>
          <w:rFonts w:eastAsia="Times New Roman" w:cs="Calibri"/>
          <w:szCs w:val="24"/>
        </w:rPr>
        <w:t xml:space="preserve"> April 2016 coded data.</w:t>
      </w:r>
    </w:p>
    <w:p w:rsidR="00E015B7" w:rsidRPr="00E7714C" w:rsidRDefault="00E015B7" w:rsidP="00E015B7">
      <w:pPr>
        <w:spacing w:after="0" w:line="240" w:lineRule="auto"/>
        <w:rPr>
          <w:rFonts w:eastAsia="Times New Roman" w:cs="Calibri"/>
          <w:szCs w:val="24"/>
        </w:rPr>
      </w:pPr>
    </w:p>
    <w:p w:rsidR="00E015B7" w:rsidRPr="00E7714C" w:rsidRDefault="00E015B7" w:rsidP="00E015B7">
      <w:pPr>
        <w:spacing w:after="0" w:line="240" w:lineRule="auto"/>
        <w:rPr>
          <w:rFonts w:eastAsia="Times New Roman" w:cs="Calibri"/>
          <w:szCs w:val="24"/>
        </w:rPr>
      </w:pPr>
      <w:r w:rsidRPr="00E7714C">
        <w:rPr>
          <w:rFonts w:eastAsia="Times New Roman"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E015B7" w:rsidRPr="00E7714C" w:rsidRDefault="00E015B7" w:rsidP="00E015B7">
      <w:pPr>
        <w:spacing w:after="0" w:line="240" w:lineRule="auto"/>
        <w:rPr>
          <w:rFonts w:eastAsia="Times New Roman" w:cs="Calibri"/>
          <w:szCs w:val="24"/>
        </w:rPr>
      </w:pPr>
    </w:p>
    <w:p w:rsidR="00E015B7" w:rsidRPr="00E7714C" w:rsidRDefault="00E015B7" w:rsidP="00E015B7">
      <w:pPr>
        <w:spacing w:after="0" w:line="240" w:lineRule="auto"/>
        <w:rPr>
          <w:rFonts w:eastAsia="Times New Roman" w:cs="Calibri"/>
          <w:b/>
          <w:szCs w:val="24"/>
        </w:rPr>
      </w:pPr>
      <w:r w:rsidRPr="00E7714C">
        <w:rPr>
          <w:rFonts w:eastAsia="Times New Roman" w:cs="Calibri"/>
          <w:b/>
          <w:szCs w:val="24"/>
        </w:rPr>
        <w:t>Please note:</w:t>
      </w:r>
    </w:p>
    <w:p w:rsidR="00E015B7" w:rsidRPr="00E7714C" w:rsidRDefault="00E015B7" w:rsidP="00E015B7">
      <w:pPr>
        <w:spacing w:after="0" w:line="240" w:lineRule="auto"/>
        <w:rPr>
          <w:rFonts w:eastAsia="Times New Roman" w:cs="Calibri"/>
          <w:b/>
          <w:iCs/>
          <w:sz w:val="14"/>
          <w:szCs w:val="24"/>
        </w:rPr>
      </w:pPr>
    </w:p>
    <w:p w:rsidR="00E015B7" w:rsidRPr="00E7714C" w:rsidRDefault="00E015B7" w:rsidP="00E015B7">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E015B7" w:rsidRPr="00E7714C" w:rsidRDefault="00E015B7" w:rsidP="00E015B7">
      <w:pPr>
        <w:spacing w:after="0" w:line="240" w:lineRule="auto"/>
        <w:rPr>
          <w:rFonts w:eastAsia="Times New Roman" w:cs="Calibri"/>
          <w:b/>
          <w:iCs/>
          <w:sz w:val="14"/>
          <w:szCs w:val="24"/>
        </w:rPr>
      </w:pPr>
    </w:p>
    <w:p w:rsidR="00E015B7" w:rsidRPr="00E7714C" w:rsidRDefault="00E015B7" w:rsidP="00E015B7">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If you can’t do this for some reason, we recommend that you contact the practice so that they can remove online access until you are able to reset your password.</w:t>
      </w:r>
    </w:p>
    <w:p w:rsidR="00E015B7" w:rsidRPr="00E7714C" w:rsidRDefault="00E015B7" w:rsidP="00E015B7">
      <w:pPr>
        <w:spacing w:after="0" w:line="240" w:lineRule="auto"/>
        <w:rPr>
          <w:rFonts w:eastAsia="Times New Roman" w:cs="Calibri"/>
          <w:b/>
          <w:iCs/>
          <w:sz w:val="14"/>
          <w:szCs w:val="24"/>
        </w:rPr>
      </w:pPr>
    </w:p>
    <w:p w:rsidR="00E015B7" w:rsidRPr="00E7714C" w:rsidRDefault="00E015B7" w:rsidP="00E015B7">
      <w:pPr>
        <w:numPr>
          <w:ilvl w:val="0"/>
          <w:numId w:val="1"/>
        </w:numPr>
        <w:spacing w:after="0" w:line="240" w:lineRule="auto"/>
        <w:ind w:left="284" w:hanging="284"/>
        <w:rPr>
          <w:rFonts w:eastAsia="Times New Roman" w:cs="Calibri"/>
          <w:b/>
          <w:iCs/>
          <w:szCs w:val="24"/>
        </w:rPr>
      </w:pPr>
      <w:r w:rsidRPr="00E7714C">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E015B7" w:rsidRPr="00E7714C" w:rsidRDefault="00E015B7" w:rsidP="00E015B7">
      <w:pPr>
        <w:spacing w:after="0" w:line="240" w:lineRule="auto"/>
        <w:ind w:left="284" w:hanging="284"/>
        <w:rPr>
          <w:rFonts w:eastAsia="Times New Roman" w:cs="Calibri"/>
          <w:b/>
          <w:iCs/>
          <w:sz w:val="14"/>
          <w:szCs w:val="24"/>
        </w:rPr>
      </w:pPr>
    </w:p>
    <w:p w:rsidR="00E015B7" w:rsidRPr="00E7714C" w:rsidRDefault="00E015B7" w:rsidP="00E015B7">
      <w:pPr>
        <w:numPr>
          <w:ilvl w:val="0"/>
          <w:numId w:val="1"/>
        </w:numPr>
        <w:spacing w:after="0" w:line="240" w:lineRule="auto"/>
        <w:ind w:left="284" w:hanging="284"/>
        <w:rPr>
          <w:rFonts w:eastAsia="Times New Roman" w:cs="Calibri"/>
          <w:color w:val="000000"/>
          <w:szCs w:val="26"/>
          <w:lang w:val="en-US"/>
        </w:rPr>
      </w:pPr>
      <w:r w:rsidRPr="00E7714C">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E015B7" w:rsidRPr="00E7714C" w:rsidRDefault="00E015B7" w:rsidP="00E015B7">
      <w:pPr>
        <w:spacing w:after="0" w:line="240" w:lineRule="auto"/>
        <w:rPr>
          <w:rFonts w:eastAsia="Times New Roman" w:cs="Calibri"/>
          <w:szCs w:val="24"/>
        </w:rPr>
      </w:pPr>
    </w:p>
    <w:p w:rsidR="00E015B7" w:rsidRDefault="00E015B7" w:rsidP="00E015B7">
      <w:pPr>
        <w:keepNext/>
        <w:spacing w:before="120" w:after="120" w:line="240" w:lineRule="auto"/>
        <w:outlineLvl w:val="1"/>
        <w:rPr>
          <w:rFonts w:eastAsia="Times New Roman" w:cs="Calibri"/>
          <w:sz w:val="20"/>
          <w:szCs w:val="20"/>
        </w:rPr>
      </w:pPr>
      <w:r w:rsidRPr="00E7714C">
        <w:rPr>
          <w:rFonts w:eastAsia="Times New Roman" w:cs="Calibri"/>
          <w:b/>
          <w:bCs/>
          <w:i/>
          <w:iCs/>
          <w:sz w:val="20"/>
          <w:szCs w:val="20"/>
        </w:rPr>
        <w:t>More information</w:t>
      </w:r>
      <w:r w:rsidRPr="00E015B7">
        <w:rPr>
          <w:rFonts w:eastAsia="Times New Roman" w:cs="Calibri"/>
          <w:sz w:val="20"/>
          <w:szCs w:val="20"/>
        </w:rPr>
        <w:t xml:space="preserve"> </w:t>
      </w:r>
      <w:proofErr w:type="gramStart"/>
      <w:r w:rsidRPr="00E7714C">
        <w:rPr>
          <w:rFonts w:eastAsia="Times New Roman" w:cs="Calibri"/>
          <w:sz w:val="20"/>
          <w:szCs w:val="20"/>
        </w:rPr>
        <w:t>For</w:t>
      </w:r>
      <w:proofErr w:type="gramEnd"/>
      <w:r w:rsidRPr="00E7714C">
        <w:rPr>
          <w:rFonts w:eastAsia="Times New Roman" w:cs="Calibri"/>
          <w:sz w:val="20"/>
          <w:szCs w:val="20"/>
        </w:rPr>
        <w:t xml:space="preserve"> more information about keeping your healthcare records safe and secure, you will find a helpful leaflet produced by the NHS in conjunction with the British Computer Society: Keeping your online health and social care records safe and secure</w:t>
      </w:r>
    </w:p>
    <w:p w:rsidR="00E015B7" w:rsidRPr="00E7714C" w:rsidRDefault="00F52C44" w:rsidP="00E015B7">
      <w:pPr>
        <w:keepNext/>
        <w:spacing w:before="120" w:after="120" w:line="240" w:lineRule="auto"/>
        <w:outlineLvl w:val="1"/>
        <w:rPr>
          <w:rFonts w:eastAsia="Times New Roman" w:cs="Calibri"/>
          <w:sz w:val="2"/>
          <w:szCs w:val="24"/>
        </w:rPr>
      </w:pPr>
      <w:hyperlink r:id="rId14" w:history="1">
        <w:r w:rsidR="00E015B7" w:rsidRPr="00E7714C">
          <w:rPr>
            <w:rFonts w:eastAsia="Times New Roman"/>
            <w:color w:val="0000FF"/>
            <w:sz w:val="20"/>
            <w:szCs w:val="20"/>
            <w:u w:val="single"/>
          </w:rPr>
          <w:t>http://www.nhs.uk/NHSEngland/thenhs/records/healthrecords/Documents/PatientGuidanceBooklet.pdf</w:t>
        </w:r>
      </w:hyperlink>
      <w:r w:rsidR="00E015B7" w:rsidRPr="00E7714C">
        <w:rPr>
          <w:rFonts w:eastAsia="Times New Roman" w:cs="Calibri"/>
          <w:szCs w:val="24"/>
        </w:rPr>
        <w:br w:type="column"/>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E015B7" w:rsidRPr="00E7714C" w:rsidTr="0012799B">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jc w:val="center"/>
              <w:outlineLvl w:val="1"/>
              <w:rPr>
                <w:rFonts w:ascii="Cambria" w:eastAsia="Times New Roman" w:hAnsi="Cambria"/>
                <w:b/>
                <w:bCs/>
                <w:i/>
                <w:iCs/>
                <w:szCs w:val="24"/>
              </w:rPr>
            </w:pPr>
            <w:r w:rsidRPr="00E7714C">
              <w:rPr>
                <w:rFonts w:eastAsia="Times New Roman" w:cs="Calibri"/>
                <w:b/>
                <w:bCs/>
                <w:i/>
                <w:iCs/>
                <w:szCs w:val="24"/>
              </w:rPr>
              <w:br w:type="column"/>
            </w:r>
            <w:r w:rsidRPr="00E7714C">
              <w:rPr>
                <w:rFonts w:eastAsia="Times New Roman" w:cs="Calibri"/>
                <w:b/>
                <w:i/>
                <w:iCs/>
                <w:sz w:val="28"/>
                <w:szCs w:val="24"/>
              </w:rPr>
              <w:t>Key considerations</w:t>
            </w:r>
          </w:p>
        </w:tc>
      </w:tr>
      <w:tr w:rsidR="00E015B7" w:rsidRPr="00E7714C" w:rsidTr="0012799B">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Forgotten history </w:t>
            </w:r>
          </w:p>
          <w:p w:rsidR="00E015B7" w:rsidRPr="00E7714C" w:rsidRDefault="00E015B7" w:rsidP="0012799B">
            <w:pPr>
              <w:spacing w:after="120" w:line="240" w:lineRule="auto"/>
              <w:rPr>
                <w:rFonts w:eastAsia="Times New Roman"/>
                <w:b/>
                <w:bCs/>
                <w:sz w:val="20"/>
                <w:szCs w:val="24"/>
              </w:rPr>
            </w:pPr>
            <w:r w:rsidRPr="00E7714C">
              <w:rPr>
                <w:rFonts w:eastAsia="Times New Roman"/>
                <w:szCs w:val="24"/>
              </w:rPr>
              <w:t>There may be something you have forgotten about in your record that you might find upsetting.</w:t>
            </w:r>
          </w:p>
        </w:tc>
      </w:tr>
      <w:tr w:rsidR="00E015B7" w:rsidRPr="00E7714C" w:rsidTr="0012799B">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ind w:left="33"/>
              <w:outlineLvl w:val="1"/>
              <w:rPr>
                <w:rFonts w:eastAsia="Times New Roman" w:cs="Calibri"/>
                <w:b/>
                <w:bCs/>
                <w:i/>
                <w:iCs/>
                <w:szCs w:val="24"/>
              </w:rPr>
            </w:pPr>
            <w:r w:rsidRPr="00E7714C">
              <w:rPr>
                <w:rFonts w:eastAsia="Times New Roman" w:cs="Calibri"/>
                <w:b/>
                <w:bCs/>
                <w:i/>
                <w:iCs/>
                <w:szCs w:val="24"/>
              </w:rPr>
              <w:t xml:space="preserve">Abnormal results or bad news  </w:t>
            </w:r>
          </w:p>
          <w:p w:rsidR="00E015B7" w:rsidRPr="00E7714C" w:rsidRDefault="00E015B7" w:rsidP="0012799B">
            <w:pPr>
              <w:spacing w:after="120" w:line="240" w:lineRule="auto"/>
              <w:rPr>
                <w:rFonts w:eastAsia="Times New Roman"/>
                <w:szCs w:val="24"/>
              </w:rPr>
            </w:pPr>
            <w:r w:rsidRPr="00E7714C">
              <w:rPr>
                <w:rFonts w:eastAsia="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E015B7" w:rsidRPr="00E7714C" w:rsidTr="0012799B">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Choosing to share your information with someone </w:t>
            </w:r>
          </w:p>
          <w:p w:rsidR="00E015B7" w:rsidRPr="00E7714C" w:rsidRDefault="00E015B7" w:rsidP="0012799B">
            <w:pPr>
              <w:spacing w:after="120" w:line="240" w:lineRule="auto"/>
              <w:rPr>
                <w:rFonts w:eastAsia="Times New Roman"/>
                <w:szCs w:val="24"/>
              </w:rPr>
            </w:pPr>
            <w:r w:rsidRPr="00E7714C">
              <w:rPr>
                <w:rFonts w:eastAsia="Times New Roman"/>
                <w:szCs w:val="24"/>
              </w:rPr>
              <w:t xml:space="preserve">It’s up to you whether or not you share your information with others – perhaps family members or carers. It’s your choice, but also your responsibility to keep the information safe and secure.  </w:t>
            </w:r>
          </w:p>
        </w:tc>
      </w:tr>
      <w:tr w:rsidR="00E015B7" w:rsidRPr="00E7714C" w:rsidTr="0012799B">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Coercion </w:t>
            </w:r>
          </w:p>
          <w:p w:rsidR="00E015B7" w:rsidRPr="00E7714C" w:rsidRDefault="00E015B7" w:rsidP="0012799B">
            <w:pPr>
              <w:spacing w:after="120" w:line="240" w:lineRule="auto"/>
              <w:rPr>
                <w:rFonts w:eastAsia="Times New Roman"/>
                <w:szCs w:val="24"/>
              </w:rPr>
            </w:pPr>
            <w:r w:rsidRPr="00E7714C">
              <w:rPr>
                <w:rFonts w:eastAsia="Times New Roman"/>
                <w:szCs w:val="24"/>
              </w:rPr>
              <w:t>If you think you may be pressured into revealing details from your patient record to someone else against your will, it is best that you do not register for access at this time.</w:t>
            </w:r>
          </w:p>
        </w:tc>
      </w:tr>
      <w:tr w:rsidR="00E015B7" w:rsidRPr="00E7714C" w:rsidTr="0012799B">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Misunderstood information </w:t>
            </w:r>
          </w:p>
          <w:p w:rsidR="00E015B7" w:rsidRPr="00E7714C" w:rsidRDefault="00E015B7" w:rsidP="0012799B">
            <w:pPr>
              <w:spacing w:after="120" w:line="240" w:lineRule="auto"/>
              <w:rPr>
                <w:rFonts w:eastAsia="Times New Roman"/>
                <w:szCs w:val="24"/>
              </w:rPr>
            </w:pPr>
            <w:r w:rsidRPr="00E7714C">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015B7" w:rsidRPr="00E7714C" w:rsidTr="0012799B">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E015B7" w:rsidRPr="00E7714C" w:rsidRDefault="00E015B7" w:rsidP="0012799B">
            <w:pPr>
              <w:keepNext/>
              <w:spacing w:before="120" w:after="120" w:line="240" w:lineRule="auto"/>
              <w:outlineLvl w:val="1"/>
              <w:rPr>
                <w:rFonts w:eastAsia="Times New Roman" w:cs="Calibri"/>
                <w:b/>
                <w:bCs/>
                <w:i/>
                <w:iCs/>
                <w:szCs w:val="24"/>
              </w:rPr>
            </w:pPr>
            <w:r w:rsidRPr="00E7714C">
              <w:rPr>
                <w:rFonts w:eastAsia="Times New Roman" w:cs="Calibri"/>
                <w:b/>
                <w:bCs/>
                <w:i/>
                <w:iCs/>
                <w:szCs w:val="24"/>
              </w:rPr>
              <w:t xml:space="preserve">Information about someone else </w:t>
            </w:r>
          </w:p>
          <w:p w:rsidR="00E015B7" w:rsidRPr="00E7714C" w:rsidRDefault="00E015B7" w:rsidP="0012799B">
            <w:pPr>
              <w:spacing w:after="120" w:line="240" w:lineRule="auto"/>
              <w:rPr>
                <w:rFonts w:eastAsia="Times New Roman"/>
                <w:szCs w:val="24"/>
              </w:rPr>
            </w:pPr>
            <w:r w:rsidRPr="00E7714C">
              <w:rPr>
                <w:rFonts w:eastAsia="Times New Roman"/>
                <w:szCs w:val="24"/>
              </w:rPr>
              <w:t>If you spot something in the record that is not about you or notice any other errors, please log out of the system immediately and contact the practice as soon as possible.</w:t>
            </w:r>
          </w:p>
        </w:tc>
      </w:tr>
    </w:tbl>
    <w:p w:rsidR="00E015B7" w:rsidRPr="00E7714C" w:rsidRDefault="00E015B7" w:rsidP="00E015B7">
      <w:pPr>
        <w:keepNext/>
        <w:spacing w:before="120" w:after="120" w:line="240" w:lineRule="auto"/>
        <w:outlineLvl w:val="1"/>
        <w:rPr>
          <w:rFonts w:eastAsia="Times New Roman" w:cs="Calibri"/>
          <w:b/>
          <w:bCs/>
          <w:i/>
          <w:iCs/>
          <w:sz w:val="26"/>
          <w:szCs w:val="24"/>
        </w:rPr>
        <w:sectPr w:rsidR="00E015B7" w:rsidRPr="00E7714C" w:rsidSect="00E015B7">
          <w:type w:val="continuous"/>
          <w:pgSz w:w="11906" w:h="16838"/>
          <w:pgMar w:top="142" w:right="851" w:bottom="284" w:left="851" w:header="0" w:footer="0" w:gutter="0"/>
          <w:cols w:num="2" w:space="708"/>
          <w:docGrid w:linePitch="360"/>
        </w:sectPr>
      </w:pPr>
    </w:p>
    <w:p w:rsidR="00F52C44" w:rsidRDefault="00F52C44" w:rsidP="00F52C44">
      <w:pPr>
        <w:pStyle w:val="Heading1"/>
        <w:spacing w:before="120" w:after="120"/>
        <w:rPr>
          <w:rFonts w:ascii="Arial" w:hAnsi="Arial" w:cs="Arial"/>
          <w:iCs/>
          <w:color w:val="365F91"/>
        </w:rPr>
      </w:pPr>
      <w:r>
        <w:rPr>
          <w:rFonts w:ascii="Arial" w:hAnsi="Arial" w:cs="Arial"/>
          <w:i/>
          <w:iCs/>
          <w:color w:val="365F91"/>
        </w:rPr>
        <w:lastRenderedPageBreak/>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F52C44" w:rsidTr="00D726D0">
        <w:trPr>
          <w:trHeight w:val="274"/>
        </w:trPr>
        <w:tc>
          <w:tcPr>
            <w:tcW w:w="4786"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Surname</w:t>
            </w:r>
          </w:p>
        </w:tc>
        <w:tc>
          <w:tcPr>
            <w:tcW w:w="4320"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Date of birth</w:t>
            </w:r>
          </w:p>
        </w:tc>
      </w:tr>
      <w:tr w:rsidR="00F52C44" w:rsidTr="00D726D0">
        <w:tc>
          <w:tcPr>
            <w:tcW w:w="9106" w:type="dxa"/>
            <w:gridSpan w:val="2"/>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First name</w:t>
            </w:r>
          </w:p>
        </w:tc>
      </w:tr>
      <w:tr w:rsidR="00F52C44" w:rsidTr="00D726D0">
        <w:trPr>
          <w:trHeight w:val="1575"/>
        </w:trPr>
        <w:tc>
          <w:tcPr>
            <w:tcW w:w="9106" w:type="dxa"/>
            <w:gridSpan w:val="2"/>
            <w:tcBorders>
              <w:top w:val="single" w:sz="4" w:space="0" w:color="auto"/>
              <w:left w:val="single" w:sz="4" w:space="0" w:color="auto"/>
              <w:bottom w:val="single" w:sz="4" w:space="0" w:color="auto"/>
              <w:right w:val="single" w:sz="4" w:space="0" w:color="auto"/>
            </w:tcBorders>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Address</w:t>
            </w:r>
          </w:p>
          <w:p w:rsidR="00F52C44" w:rsidRDefault="00F52C44" w:rsidP="00D726D0">
            <w:pPr>
              <w:pStyle w:val="BodyText"/>
              <w:spacing w:after="0" w:line="240" w:lineRule="auto"/>
              <w:rPr>
                <w:rFonts w:ascii="Arial" w:hAnsi="Arial" w:cs="Arial"/>
                <w:sz w:val="22"/>
                <w:szCs w:val="22"/>
              </w:rPr>
            </w:pPr>
          </w:p>
          <w:p w:rsidR="00F52C44" w:rsidRDefault="00F52C44" w:rsidP="00D726D0">
            <w:pPr>
              <w:pStyle w:val="BodyText"/>
              <w:spacing w:after="0" w:line="240" w:lineRule="auto"/>
              <w:rPr>
                <w:rFonts w:ascii="Arial" w:hAnsi="Arial" w:cs="Arial"/>
                <w:sz w:val="22"/>
                <w:szCs w:val="22"/>
              </w:rPr>
            </w:pPr>
          </w:p>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 xml:space="preserve">                                                                              </w:t>
            </w:r>
          </w:p>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 xml:space="preserve">                                                                              </w:t>
            </w:r>
          </w:p>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 xml:space="preserve">                                                                              Postcode        </w:t>
            </w:r>
          </w:p>
        </w:tc>
      </w:tr>
      <w:tr w:rsidR="00F52C44" w:rsidTr="00D726D0">
        <w:tc>
          <w:tcPr>
            <w:tcW w:w="9106" w:type="dxa"/>
            <w:gridSpan w:val="2"/>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Email address</w:t>
            </w:r>
          </w:p>
        </w:tc>
      </w:tr>
      <w:tr w:rsidR="00F52C44" w:rsidTr="00D726D0">
        <w:tc>
          <w:tcPr>
            <w:tcW w:w="4786"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Telephone number</w:t>
            </w:r>
          </w:p>
        </w:tc>
        <w:tc>
          <w:tcPr>
            <w:tcW w:w="4320"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sz w:val="22"/>
                <w:szCs w:val="22"/>
              </w:rPr>
            </w:pPr>
            <w:r>
              <w:rPr>
                <w:rFonts w:ascii="Arial" w:hAnsi="Arial" w:cs="Arial"/>
                <w:sz w:val="22"/>
                <w:szCs w:val="22"/>
              </w:rPr>
              <w:t>Mobile number</w:t>
            </w:r>
          </w:p>
        </w:tc>
      </w:tr>
    </w:tbl>
    <w:p w:rsidR="00F52C44" w:rsidRDefault="00F52C44" w:rsidP="00F52C44">
      <w:pPr>
        <w:pStyle w:val="Heading2"/>
        <w:spacing w:before="0"/>
        <w:rPr>
          <w:rFonts w:ascii="Arial" w:hAnsi="Arial" w:cs="Arial"/>
          <w:i w:val="0"/>
          <w:iCs w:val="0"/>
          <w:color w:val="365F91"/>
          <w:sz w:val="22"/>
          <w:szCs w:val="22"/>
        </w:rPr>
      </w:pPr>
    </w:p>
    <w:p w:rsidR="00F52C44" w:rsidRDefault="00F52C44" w:rsidP="00F52C44">
      <w:pPr>
        <w:pStyle w:val="Heading2"/>
        <w:spacing w:before="0"/>
        <w:rPr>
          <w:rFonts w:ascii="Arial" w:hAnsi="Arial" w:cs="Arial"/>
          <w:b w:val="0"/>
          <w:sz w:val="22"/>
          <w:szCs w:val="22"/>
        </w:rPr>
      </w:pPr>
      <w:r>
        <w:rPr>
          <w:rFonts w:ascii="Arial" w:hAnsi="Arial" w:cs="Arial"/>
          <w:b w:val="0"/>
          <w:sz w:val="22"/>
          <w:szCs w:val="22"/>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F52C44" w:rsidTr="00D726D0">
        <w:trPr>
          <w:trHeight w:val="145"/>
        </w:trPr>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Allergies, Medication &amp; Immunisations</w:t>
            </w:r>
          </w:p>
        </w:tc>
        <w:tc>
          <w:tcPr>
            <w:tcW w:w="70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TickBox"/>
              <w:spacing w:before="0" w:after="0"/>
              <w:rPr>
                <w:rFonts w:ascii="Arial" w:hAnsi="Arial" w:cs="Arial"/>
                <w:sz w:val="22"/>
                <w:szCs w:val="22"/>
              </w:rPr>
            </w:pPr>
            <w:r>
              <w:rPr>
                <w:rFonts w:ascii="Arial" w:hAnsi="Arial" w:cs="Arial"/>
                <w:sz w:val="22"/>
                <w:szCs w:val="22"/>
              </w:rPr>
              <w:sym w:font="Wingdings" w:char="F06F"/>
            </w:r>
          </w:p>
        </w:tc>
      </w:tr>
      <w:tr w:rsidR="00F52C44" w:rsidTr="00D726D0">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Laboratory Results, Problems and Consultations</w:t>
            </w:r>
          </w:p>
        </w:tc>
        <w:tc>
          <w:tcPr>
            <w:tcW w:w="70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TickBox"/>
              <w:spacing w:before="0" w:after="0"/>
              <w:rPr>
                <w:rFonts w:ascii="Arial" w:hAnsi="Arial" w:cs="Arial"/>
                <w:sz w:val="22"/>
                <w:szCs w:val="22"/>
              </w:rPr>
            </w:pPr>
            <w:r>
              <w:rPr>
                <w:rFonts w:ascii="Arial" w:hAnsi="Arial" w:cs="Arial"/>
                <w:sz w:val="22"/>
                <w:szCs w:val="22"/>
              </w:rPr>
              <w:sym w:font="Wingdings" w:char="F06F"/>
            </w:r>
          </w:p>
        </w:tc>
      </w:tr>
      <w:tr w:rsidR="00F52C44" w:rsidTr="00D726D0">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numPr>
                <w:ilvl w:val="0"/>
                <w:numId w:val="0"/>
              </w:numPr>
              <w:tabs>
                <w:tab w:val="left" w:pos="720"/>
              </w:tabs>
              <w:spacing w:before="0" w:after="0"/>
              <w:ind w:left="720"/>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TickBox"/>
              <w:spacing w:before="0" w:after="0"/>
              <w:jc w:val="left"/>
              <w:rPr>
                <w:rFonts w:ascii="Arial" w:hAnsi="Arial" w:cs="Arial"/>
                <w:sz w:val="22"/>
                <w:szCs w:val="22"/>
              </w:rPr>
            </w:pPr>
          </w:p>
        </w:tc>
      </w:tr>
    </w:tbl>
    <w:p w:rsidR="00F52C44" w:rsidRDefault="00F52C44" w:rsidP="00F52C44">
      <w:pPr>
        <w:pStyle w:val="BodyText"/>
        <w:spacing w:after="0" w:line="240" w:lineRule="auto"/>
        <w:jc w:val="lowKashida"/>
        <w:rPr>
          <w:rFonts w:ascii="Arial" w:hAnsi="Arial" w:cs="Arial"/>
          <w:bCs/>
          <w:spacing w:val="-6"/>
          <w:sz w:val="22"/>
          <w:szCs w:val="22"/>
        </w:rPr>
      </w:pPr>
    </w:p>
    <w:p w:rsidR="00F52C44" w:rsidRDefault="00F52C44" w:rsidP="00F52C44">
      <w:pPr>
        <w:pStyle w:val="BodyText"/>
        <w:spacing w:after="0" w:line="240" w:lineRule="auto"/>
        <w:jc w:val="lowKashida"/>
        <w:rPr>
          <w:rFonts w:ascii="Arial" w:hAnsi="Arial" w:cs="Arial"/>
          <w:bCs/>
          <w:spacing w:val="-6"/>
          <w:sz w:val="22"/>
          <w:szCs w:val="22"/>
        </w:rPr>
      </w:pPr>
      <w:bookmarkStart w:id="0" w:name="_GoBack"/>
      <w:bookmarkEnd w:id="0"/>
      <w:r>
        <w:rPr>
          <w:rFonts w:ascii="Arial" w:hAnsi="Arial" w:cs="Arial"/>
          <w:bCs/>
          <w:spacing w:val="-6"/>
          <w:sz w:val="22"/>
          <w:szCs w:val="22"/>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F52C44" w:rsidTr="00D726D0">
        <w:trPr>
          <w:trHeight w:val="145"/>
        </w:trPr>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numPr>
                <w:ilvl w:val="0"/>
                <w:numId w:val="3"/>
              </w:numPr>
              <w:tabs>
                <w:tab w:val="left" w:pos="720"/>
              </w:tabs>
              <w:spacing w:before="0" w:after="0"/>
              <w:rPr>
                <w:rFonts w:ascii="Arial" w:hAnsi="Arial" w:cs="Arial"/>
                <w:color w:val="000000"/>
                <w:sz w:val="22"/>
                <w:szCs w:val="22"/>
              </w:rPr>
            </w:pPr>
            <w:r>
              <w:rPr>
                <w:rFonts w:ascii="Arial" w:hAnsi="Arial" w:cs="Arial"/>
                <w:color w:val="000000"/>
                <w:sz w:val="22"/>
                <w:szCs w:val="22"/>
              </w:rPr>
              <w:t xml:space="preserve">I have read and understood the information leaflet </w:t>
            </w:r>
            <w:r>
              <w:rPr>
                <w:rStyle w:val="FootnoteReference"/>
                <w:rFonts w:ascii="Arial" w:hAnsi="Arial" w:cs="Arial"/>
                <w:color w:val="000000"/>
                <w:sz w:val="22"/>
                <w:szCs w:val="22"/>
              </w:rPr>
              <w:t xml:space="preserve"> </w:t>
            </w:r>
            <w:r>
              <w:rPr>
                <w:rFonts w:ascii="Arial" w:hAnsi="Arial" w:cs="Arial"/>
                <w:color w:val="000000"/>
                <w:sz w:val="22"/>
                <w:szCs w:val="22"/>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F52C44" w:rsidTr="00D726D0">
        <w:trPr>
          <w:trHeight w:val="145"/>
        </w:trPr>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F52C44" w:rsidTr="00D726D0">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F52C44" w:rsidTr="00D726D0">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F52C44" w:rsidRDefault="00F52C44" w:rsidP="00D726D0">
            <w:pPr>
              <w:pStyle w:val="TickBox"/>
              <w:spacing w:before="0" w:after="0"/>
              <w:rPr>
                <w:rFonts w:ascii="Arial" w:hAnsi="Arial" w:cs="Arial"/>
                <w:color w:val="000000"/>
                <w:sz w:val="22"/>
                <w:szCs w:val="22"/>
              </w:rPr>
            </w:pPr>
          </w:p>
          <w:p w:rsidR="00F52C44" w:rsidRDefault="00F52C44" w:rsidP="00D726D0">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F52C44" w:rsidTr="00D726D0">
        <w:tc>
          <w:tcPr>
            <w:tcW w:w="836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F52C44" w:rsidRDefault="00F52C44" w:rsidP="00D726D0">
            <w:pPr>
              <w:pStyle w:val="TickBox"/>
              <w:spacing w:before="0" w:after="0"/>
              <w:rPr>
                <w:rFonts w:ascii="Arial" w:hAnsi="Arial" w:cs="Arial"/>
                <w:color w:val="000000"/>
                <w:sz w:val="22"/>
                <w:szCs w:val="22"/>
              </w:rPr>
            </w:pPr>
          </w:p>
          <w:p w:rsidR="00F52C44" w:rsidRDefault="00F52C44" w:rsidP="00D726D0">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bl>
    <w:p w:rsidR="00F52C44" w:rsidRDefault="00F52C44" w:rsidP="00F52C44">
      <w:pPr>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F52C44" w:rsidTr="00D726D0">
        <w:trPr>
          <w:trHeight w:val="748"/>
        </w:trPr>
        <w:tc>
          <w:tcPr>
            <w:tcW w:w="680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color w:val="000000"/>
                <w:sz w:val="22"/>
                <w:szCs w:val="22"/>
              </w:rPr>
            </w:pPr>
            <w:r>
              <w:rPr>
                <w:rFonts w:ascii="Arial" w:hAnsi="Arial" w:cs="Arial"/>
                <w:color w:val="000000"/>
                <w:sz w:val="22"/>
                <w:szCs w:val="22"/>
              </w:rPr>
              <w:t>Signature</w:t>
            </w:r>
          </w:p>
        </w:tc>
        <w:tc>
          <w:tcPr>
            <w:tcW w:w="226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
              <w:spacing w:after="0" w:line="240" w:lineRule="auto"/>
              <w:rPr>
                <w:rFonts w:ascii="Arial" w:hAnsi="Arial" w:cs="Arial"/>
                <w:color w:val="000000"/>
                <w:sz w:val="22"/>
                <w:szCs w:val="22"/>
              </w:rPr>
            </w:pPr>
            <w:r>
              <w:rPr>
                <w:rFonts w:ascii="Arial" w:hAnsi="Arial" w:cs="Arial"/>
                <w:color w:val="000000"/>
                <w:sz w:val="22"/>
                <w:szCs w:val="22"/>
              </w:rPr>
              <w:t>Date</w:t>
            </w:r>
          </w:p>
        </w:tc>
      </w:tr>
    </w:tbl>
    <w:p w:rsidR="00F52C44" w:rsidRDefault="00F52C44" w:rsidP="00F52C44">
      <w:pPr>
        <w:pStyle w:val="Heading3"/>
        <w:spacing w:before="0" w:after="0"/>
        <w:rPr>
          <w:rFonts w:ascii="Arial" w:hAnsi="Arial" w:cs="Arial"/>
          <w:color w:val="95B3D7"/>
          <w:sz w:val="22"/>
          <w:szCs w:val="22"/>
        </w:rPr>
      </w:pPr>
    </w:p>
    <w:p w:rsidR="00F52C44" w:rsidRPr="00744CAB" w:rsidRDefault="00F52C44" w:rsidP="00F52C44">
      <w:pPr>
        <w:rPr>
          <w:rFonts w:asciiTheme="majorHAnsi" w:hAnsiTheme="majorHAnsi" w:cstheme="majorHAnsi"/>
          <w:b/>
        </w:rPr>
      </w:pPr>
      <w:r w:rsidRPr="00744CAB">
        <w:rPr>
          <w:rFonts w:asciiTheme="majorHAnsi" w:hAnsiTheme="majorHAnsi" w:cstheme="majorHAnsi"/>
          <w:b/>
        </w:rPr>
        <w:t>Please bring with you two forms of identification, one of which should be photo ID and the other proof of your address.</w:t>
      </w:r>
    </w:p>
    <w:p w:rsidR="00F52C44" w:rsidRDefault="00F52C44" w:rsidP="00F52C44">
      <w:pPr>
        <w:pStyle w:val="Heading3"/>
        <w:spacing w:before="0" w:after="0"/>
        <w:rPr>
          <w:rFonts w:ascii="Arial" w:hAnsi="Arial" w:cs="Arial"/>
          <w:color w:val="2F759E"/>
          <w:sz w:val="24"/>
          <w:szCs w:val="24"/>
        </w:rPr>
      </w:pPr>
      <w:r>
        <w:rPr>
          <w:rFonts w:ascii="Arial" w:hAnsi="Arial" w:cs="Arial"/>
          <w:color w:val="2F759E"/>
          <w:sz w:val="24"/>
          <w:szCs w:val="24"/>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F52C44" w:rsidTr="00D726D0">
        <w:trPr>
          <w:trHeight w:val="755"/>
        </w:trPr>
        <w:tc>
          <w:tcPr>
            <w:tcW w:w="4253" w:type="dxa"/>
            <w:gridSpan w:val="2"/>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Patient NHS number</w:t>
            </w:r>
          </w:p>
        </w:tc>
        <w:tc>
          <w:tcPr>
            <w:tcW w:w="4819" w:type="dxa"/>
            <w:gridSpan w:val="3"/>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Practice computer ID number</w:t>
            </w:r>
          </w:p>
        </w:tc>
      </w:tr>
      <w:tr w:rsidR="00F52C44" w:rsidTr="00D726D0">
        <w:trPr>
          <w:trHeight w:val="1322"/>
        </w:trPr>
        <w:tc>
          <w:tcPr>
            <w:tcW w:w="2694"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Identity verified by</w:t>
            </w:r>
          </w:p>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(initials)</w:t>
            </w:r>
          </w:p>
        </w:tc>
        <w:tc>
          <w:tcPr>
            <w:tcW w:w="1559"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Date</w:t>
            </w:r>
          </w:p>
        </w:tc>
        <w:tc>
          <w:tcPr>
            <w:tcW w:w="4819" w:type="dxa"/>
            <w:gridSpan w:val="3"/>
            <w:tcBorders>
              <w:top w:val="single" w:sz="4" w:space="0" w:color="auto"/>
              <w:left w:val="single" w:sz="4" w:space="0" w:color="auto"/>
              <w:bottom w:val="single" w:sz="4" w:space="0" w:color="auto"/>
              <w:right w:val="single" w:sz="4" w:space="0" w:color="auto"/>
            </w:tcBorders>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Method</w:t>
            </w: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Vouching </w:t>
            </w:r>
            <w:r>
              <w:rPr>
                <w:rFonts w:ascii="Arial" w:eastAsia="Arial Unicode MS" w:hAnsi="Arial" w:cs="Arial"/>
                <w:i w:val="0"/>
                <w:iCs/>
                <w:color w:val="2F759E"/>
                <w:sz w:val="22"/>
                <w:szCs w:val="22"/>
                <w:bdr w:val="none" w:sz="0" w:space="0" w:color="auto" w:frame="1"/>
              </w:rPr>
              <w:sym w:font="Wingdings" w:char="F06F"/>
            </w: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Vouching with information in record </w:t>
            </w:r>
            <w:r>
              <w:rPr>
                <w:rFonts w:ascii="Arial" w:eastAsia="Arial Unicode MS" w:hAnsi="Arial" w:cs="Arial"/>
                <w:i w:val="0"/>
                <w:iCs/>
                <w:color w:val="2F759E"/>
                <w:sz w:val="22"/>
                <w:szCs w:val="22"/>
                <w:bdr w:val="none" w:sz="0" w:space="0" w:color="auto" w:frame="1"/>
              </w:rPr>
              <w:sym w:font="Wingdings" w:char="F06F"/>
            </w:r>
            <w:r>
              <w:rPr>
                <w:rFonts w:ascii="Arial" w:eastAsia="Arial Unicode MS" w:hAnsi="Arial" w:cs="Arial"/>
                <w:i w:val="0"/>
                <w:iCs/>
                <w:color w:val="2F759E"/>
                <w:sz w:val="22"/>
                <w:szCs w:val="22"/>
                <w:bdr w:val="none" w:sz="0" w:space="0" w:color="auto" w:frame="1"/>
              </w:rPr>
              <w:t xml:space="preserve">   </w:t>
            </w: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Photo ID and proof of residence </w:t>
            </w:r>
            <w:r>
              <w:rPr>
                <w:rFonts w:ascii="Arial" w:eastAsia="Arial Unicode MS" w:hAnsi="Arial" w:cs="Arial"/>
                <w:i w:val="0"/>
                <w:iCs/>
                <w:color w:val="2F759E"/>
                <w:sz w:val="22"/>
                <w:szCs w:val="22"/>
                <w:bdr w:val="none" w:sz="0" w:space="0" w:color="auto" w:frame="1"/>
              </w:rPr>
              <w:sym w:font="Wingdings" w:char="F06F"/>
            </w:r>
          </w:p>
        </w:tc>
      </w:tr>
      <w:tr w:rsidR="00F52C44" w:rsidTr="00D726D0">
        <w:trPr>
          <w:trHeight w:val="692"/>
        </w:trPr>
        <w:tc>
          <w:tcPr>
            <w:tcW w:w="6804" w:type="dxa"/>
            <w:gridSpan w:val="4"/>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Authorised by </w:t>
            </w:r>
          </w:p>
        </w:tc>
        <w:tc>
          <w:tcPr>
            <w:tcW w:w="2268" w:type="dxa"/>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Date</w:t>
            </w:r>
          </w:p>
        </w:tc>
      </w:tr>
      <w:tr w:rsidR="00F52C44" w:rsidTr="00D726D0">
        <w:tc>
          <w:tcPr>
            <w:tcW w:w="9072" w:type="dxa"/>
            <w:gridSpan w:val="5"/>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Date account created </w:t>
            </w:r>
          </w:p>
        </w:tc>
      </w:tr>
      <w:tr w:rsidR="00F52C44" w:rsidTr="00D726D0">
        <w:tc>
          <w:tcPr>
            <w:tcW w:w="9072" w:type="dxa"/>
            <w:gridSpan w:val="5"/>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Date passphrase sent </w:t>
            </w:r>
          </w:p>
        </w:tc>
      </w:tr>
      <w:tr w:rsidR="00F52C44" w:rsidTr="00D726D0">
        <w:tc>
          <w:tcPr>
            <w:tcW w:w="5812" w:type="dxa"/>
            <w:gridSpan w:val="3"/>
            <w:tcBorders>
              <w:top w:val="single" w:sz="4" w:space="0" w:color="auto"/>
              <w:left w:val="single" w:sz="4" w:space="0" w:color="auto"/>
              <w:bottom w:val="single" w:sz="4" w:space="0" w:color="auto"/>
              <w:right w:val="single" w:sz="4" w:space="0" w:color="auto"/>
            </w:tcBorders>
          </w:tcPr>
          <w:p w:rsidR="00F52C44" w:rsidRDefault="00F52C44" w:rsidP="00D726D0">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Level of record access enabled</w:t>
            </w: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Contractual minimum  </w:t>
            </w:r>
            <w:r>
              <w:rPr>
                <w:rFonts w:ascii="Arial" w:eastAsia="Arial Unicode MS" w:hAnsi="Arial" w:cs="Arial"/>
                <w:i w:val="0"/>
                <w:iCs/>
                <w:color w:val="2F759E"/>
                <w:sz w:val="22"/>
                <w:szCs w:val="22"/>
                <w:bdr w:val="single" w:sz="4" w:space="0" w:color="auto" w:frame="1"/>
              </w:rPr>
              <w:t>√</w:t>
            </w: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p>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Other……………………. ………   </w:t>
            </w:r>
          </w:p>
        </w:tc>
        <w:tc>
          <w:tcPr>
            <w:tcW w:w="3260" w:type="dxa"/>
            <w:gridSpan w:val="2"/>
            <w:tcBorders>
              <w:top w:val="single" w:sz="4" w:space="0" w:color="auto"/>
              <w:left w:val="single" w:sz="4" w:space="0" w:color="auto"/>
              <w:bottom w:val="single" w:sz="4" w:space="0" w:color="auto"/>
              <w:right w:val="single" w:sz="4" w:space="0" w:color="auto"/>
            </w:tcBorders>
            <w:hideMark/>
          </w:tcPr>
          <w:p w:rsidR="00F52C44" w:rsidRDefault="00F52C44" w:rsidP="00D726D0">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Notes / explanation</w:t>
            </w:r>
          </w:p>
        </w:tc>
      </w:tr>
    </w:tbl>
    <w:p w:rsidR="00552A80" w:rsidRPr="00E015B7" w:rsidRDefault="00552A80" w:rsidP="00F52C44"/>
    <w:sectPr w:rsidR="00552A80" w:rsidRPr="00E015B7" w:rsidSect="00F52C44">
      <w:pgSz w:w="11906" w:h="16838"/>
      <w:pgMar w:top="45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B7" w:rsidRDefault="00E015B7" w:rsidP="00E015B7">
      <w:pPr>
        <w:spacing w:after="0" w:line="240" w:lineRule="auto"/>
      </w:pPr>
      <w:r>
        <w:separator/>
      </w:r>
    </w:p>
  </w:endnote>
  <w:endnote w:type="continuationSeparator" w:id="0">
    <w:p w:rsidR="00E015B7" w:rsidRDefault="00E015B7" w:rsidP="00E01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F52C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F52C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F52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B7" w:rsidRDefault="00E015B7" w:rsidP="00E015B7">
      <w:pPr>
        <w:spacing w:after="0" w:line="240" w:lineRule="auto"/>
      </w:pPr>
      <w:r>
        <w:separator/>
      </w:r>
    </w:p>
  </w:footnote>
  <w:footnote w:type="continuationSeparator" w:id="0">
    <w:p w:rsidR="00E015B7" w:rsidRDefault="00E015B7" w:rsidP="00E01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F52C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F52C4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09" w:rsidRDefault="00F52C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B7"/>
    <w:rsid w:val="00552A80"/>
    <w:rsid w:val="006F78DD"/>
    <w:rsid w:val="00E015B7"/>
    <w:rsid w:val="00E924E5"/>
    <w:rsid w:val="00F52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B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E015B7"/>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E015B7"/>
    <w:rPr>
      <w:rFonts w:ascii="Calibri" w:eastAsia="Calibri" w:hAnsi="Calibri"/>
      <w:sz w:val="24"/>
      <w:szCs w:val="24"/>
    </w:rPr>
  </w:style>
  <w:style w:type="paragraph" w:styleId="Footer">
    <w:name w:val="footer"/>
    <w:basedOn w:val="Normal"/>
    <w:link w:val="FooterChar"/>
    <w:uiPriority w:val="99"/>
    <w:unhideWhenUsed/>
    <w:rsid w:val="00E015B7"/>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E015B7"/>
    <w:rPr>
      <w:rFonts w:ascii="Calibri" w:eastAsia="Calibri" w:hAnsi="Calibri"/>
      <w:sz w:val="24"/>
      <w:szCs w:val="24"/>
    </w:rPr>
  </w:style>
  <w:style w:type="paragraph" w:styleId="BalloonText">
    <w:name w:val="Balloon Text"/>
    <w:basedOn w:val="Normal"/>
    <w:link w:val="BalloonTextChar"/>
    <w:uiPriority w:val="99"/>
    <w:semiHidden/>
    <w:unhideWhenUsed/>
    <w:rsid w:val="00E0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B7"/>
    <w:rPr>
      <w:rFonts w:ascii="Tahoma" w:eastAsia="Calibri" w:hAnsi="Tahoma" w:cs="Tahoma"/>
      <w:sz w:val="16"/>
      <w:szCs w:val="16"/>
    </w:rPr>
  </w:style>
  <w:style w:type="paragraph" w:styleId="BodyText">
    <w:name w:val="Body Text"/>
    <w:basedOn w:val="Normal"/>
    <w:link w:val="BodyTextChar"/>
    <w:uiPriority w:val="99"/>
    <w:unhideWhenUsed/>
    <w:rsid w:val="00F52C44"/>
    <w:pPr>
      <w:spacing w:after="180" w:line="320" w:lineRule="exact"/>
    </w:pPr>
    <w:rPr>
      <w:rFonts w:eastAsia="Arial Unicode MS" w:cs="Calibri"/>
      <w:sz w:val="24"/>
      <w:szCs w:val="24"/>
      <w:lang w:val="en-US"/>
    </w:rPr>
  </w:style>
  <w:style w:type="character" w:customStyle="1" w:styleId="BodyTextChar">
    <w:name w:val="Body Text Char"/>
    <w:basedOn w:val="DefaultParagraphFont"/>
    <w:link w:val="BodyText"/>
    <w:uiPriority w:val="99"/>
    <w:rsid w:val="00F52C44"/>
    <w:rPr>
      <w:rFonts w:ascii="Calibri" w:eastAsia="Arial Unicode MS" w:hAnsi="Calibri" w:cs="Calibri"/>
      <w:sz w:val="24"/>
      <w:szCs w:val="24"/>
      <w:lang w:val="en-US"/>
    </w:rPr>
  </w:style>
  <w:style w:type="paragraph" w:styleId="ListNumber">
    <w:name w:val="List Number"/>
    <w:basedOn w:val="BodyText"/>
    <w:uiPriority w:val="99"/>
    <w:unhideWhenUsed/>
    <w:rsid w:val="00F52C44"/>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F52C44"/>
    <w:pPr>
      <w:spacing w:before="60" w:after="60" w:line="240" w:lineRule="auto"/>
    </w:pPr>
    <w:rPr>
      <w:bCs/>
      <w:i/>
      <w:color w:val="2F2F2F"/>
      <w:sz w:val="20"/>
      <w:szCs w:val="20"/>
      <w:lang w:eastAsia="en-GB"/>
    </w:rPr>
  </w:style>
  <w:style w:type="paragraph" w:customStyle="1" w:styleId="TickBox">
    <w:name w:val="Tick Box"/>
    <w:basedOn w:val="BodyText"/>
    <w:qFormat/>
    <w:rsid w:val="00F52C44"/>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F52C4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B7"/>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E015B7"/>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E015B7"/>
    <w:rPr>
      <w:rFonts w:ascii="Calibri" w:eastAsia="Calibri" w:hAnsi="Calibri"/>
      <w:sz w:val="24"/>
      <w:szCs w:val="24"/>
    </w:rPr>
  </w:style>
  <w:style w:type="paragraph" w:styleId="Footer">
    <w:name w:val="footer"/>
    <w:basedOn w:val="Normal"/>
    <w:link w:val="FooterChar"/>
    <w:uiPriority w:val="99"/>
    <w:unhideWhenUsed/>
    <w:rsid w:val="00E015B7"/>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E015B7"/>
    <w:rPr>
      <w:rFonts w:ascii="Calibri" w:eastAsia="Calibri" w:hAnsi="Calibri"/>
      <w:sz w:val="24"/>
      <w:szCs w:val="24"/>
    </w:rPr>
  </w:style>
  <w:style w:type="paragraph" w:styleId="BalloonText">
    <w:name w:val="Balloon Text"/>
    <w:basedOn w:val="Normal"/>
    <w:link w:val="BalloonTextChar"/>
    <w:uiPriority w:val="99"/>
    <w:semiHidden/>
    <w:unhideWhenUsed/>
    <w:rsid w:val="00E0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B7"/>
    <w:rPr>
      <w:rFonts w:ascii="Tahoma" w:eastAsia="Calibri" w:hAnsi="Tahoma" w:cs="Tahoma"/>
      <w:sz w:val="16"/>
      <w:szCs w:val="16"/>
    </w:rPr>
  </w:style>
  <w:style w:type="paragraph" w:styleId="BodyText">
    <w:name w:val="Body Text"/>
    <w:basedOn w:val="Normal"/>
    <w:link w:val="BodyTextChar"/>
    <w:uiPriority w:val="99"/>
    <w:unhideWhenUsed/>
    <w:rsid w:val="00F52C44"/>
    <w:pPr>
      <w:spacing w:after="180" w:line="320" w:lineRule="exact"/>
    </w:pPr>
    <w:rPr>
      <w:rFonts w:eastAsia="Arial Unicode MS" w:cs="Calibri"/>
      <w:sz w:val="24"/>
      <w:szCs w:val="24"/>
      <w:lang w:val="en-US"/>
    </w:rPr>
  </w:style>
  <w:style w:type="character" w:customStyle="1" w:styleId="BodyTextChar">
    <w:name w:val="Body Text Char"/>
    <w:basedOn w:val="DefaultParagraphFont"/>
    <w:link w:val="BodyText"/>
    <w:uiPriority w:val="99"/>
    <w:rsid w:val="00F52C44"/>
    <w:rPr>
      <w:rFonts w:ascii="Calibri" w:eastAsia="Arial Unicode MS" w:hAnsi="Calibri" w:cs="Calibri"/>
      <w:sz w:val="24"/>
      <w:szCs w:val="24"/>
      <w:lang w:val="en-US"/>
    </w:rPr>
  </w:style>
  <w:style w:type="paragraph" w:styleId="ListNumber">
    <w:name w:val="List Number"/>
    <w:basedOn w:val="BodyText"/>
    <w:uiPriority w:val="99"/>
    <w:unhideWhenUsed/>
    <w:rsid w:val="00F52C44"/>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customStyle="1" w:styleId="bodytext4">
    <w:name w:val="body text 4"/>
    <w:basedOn w:val="Normal"/>
    <w:qFormat/>
    <w:rsid w:val="00F52C44"/>
    <w:pPr>
      <w:spacing w:before="60" w:after="60" w:line="240" w:lineRule="auto"/>
    </w:pPr>
    <w:rPr>
      <w:bCs/>
      <w:i/>
      <w:color w:val="2F2F2F"/>
      <w:sz w:val="20"/>
      <w:szCs w:val="20"/>
      <w:lang w:eastAsia="en-GB"/>
    </w:rPr>
  </w:style>
  <w:style w:type="paragraph" w:customStyle="1" w:styleId="TickBox">
    <w:name w:val="Tick Box"/>
    <w:basedOn w:val="BodyText"/>
    <w:qFormat/>
    <w:rsid w:val="00F52C44"/>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F52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Squire</dc:creator>
  <cp:lastModifiedBy>Biddel Karen (Wellington Road)</cp:lastModifiedBy>
  <cp:revision>2</cp:revision>
  <cp:lastPrinted>2016-03-01T09:09:00Z</cp:lastPrinted>
  <dcterms:created xsi:type="dcterms:W3CDTF">2021-08-20T16:52:00Z</dcterms:created>
  <dcterms:modified xsi:type="dcterms:W3CDTF">2021-08-20T16:52:00Z</dcterms:modified>
</cp:coreProperties>
</file>